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shd w:val="clear" w:color="auto" w:fill="000099"/>
        <w:tblLook w:val="04A0" w:firstRow="1" w:lastRow="0" w:firstColumn="1" w:lastColumn="0" w:noHBand="0" w:noVBand="1"/>
      </w:tblPr>
      <w:tblGrid>
        <w:gridCol w:w="9210"/>
      </w:tblGrid>
      <w:tr w:rsidR="00F826CD" w:rsidRPr="00F826CD" w:rsidTr="00DD4BE2">
        <w:tc>
          <w:tcPr>
            <w:tcW w:w="9210" w:type="dxa"/>
            <w:shd w:val="clear" w:color="auto" w:fill="000099"/>
          </w:tcPr>
          <w:p w:rsidR="00F826CD" w:rsidRPr="00F826CD" w:rsidRDefault="00F826CD" w:rsidP="00F826CD">
            <w:pPr>
              <w:jc w:val="center"/>
              <w:rPr>
                <w:sz w:val="28"/>
                <w:szCs w:val="28"/>
                <w:lang w:val="en-US"/>
              </w:rPr>
            </w:pPr>
            <w:r w:rsidRPr="00F826CD">
              <w:rPr>
                <w:sz w:val="28"/>
                <w:szCs w:val="28"/>
                <w:lang w:val="en-US"/>
              </w:rPr>
              <w:t>WAY OF WORK</w:t>
            </w:r>
            <w:r>
              <w:rPr>
                <w:sz w:val="28"/>
                <w:szCs w:val="28"/>
                <w:lang w:val="en-US"/>
              </w:rPr>
              <w:t xml:space="preserve"> of PEEAC </w:t>
            </w:r>
          </w:p>
        </w:tc>
      </w:tr>
    </w:tbl>
    <w:p w:rsidR="00F826CD" w:rsidRPr="00F826CD" w:rsidRDefault="00F826CD" w:rsidP="00F826CD">
      <w:pPr>
        <w:spacing w:line="276" w:lineRule="auto"/>
        <w:rPr>
          <w:sz w:val="20"/>
          <w:szCs w:val="20"/>
          <w:lang w:val="en-US"/>
        </w:rPr>
      </w:pPr>
    </w:p>
    <w:tbl>
      <w:tblPr>
        <w:tblStyle w:val="Tabelraster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F826CD" w:rsidRPr="00F826CD" w:rsidTr="00DD4BE2">
        <w:tc>
          <w:tcPr>
            <w:tcW w:w="9210" w:type="dxa"/>
          </w:tcPr>
          <w:p w:rsidR="00F826CD" w:rsidRPr="00F826CD" w:rsidRDefault="00F826CD" w:rsidP="00F826CD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sz w:val="20"/>
                <w:szCs w:val="20"/>
                <w:lang w:val="en-GB"/>
              </w:rPr>
            </w:pPr>
            <w:r w:rsidRPr="00F826CD"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Accreditation will only be awarded to: </w:t>
            </w:r>
          </w:p>
          <w:p w:rsidR="00F826CD" w:rsidRPr="00F826CD" w:rsidRDefault="00F826CD" w:rsidP="00F826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sz w:val="20"/>
                <w:szCs w:val="20"/>
                <w:lang w:val="en-GB"/>
              </w:rPr>
            </w:pPr>
            <w:r w:rsidRPr="00F826CD">
              <w:rPr>
                <w:rFonts w:cs="Verdana"/>
                <w:color w:val="000000"/>
                <w:sz w:val="20"/>
                <w:szCs w:val="20"/>
                <w:lang w:val="en-GB"/>
              </w:rPr>
              <w:t>Public or private educational institutions (i.e. usually universities), recognized by the competent national authority</w:t>
            </w:r>
          </w:p>
          <w:p w:rsidR="00F826CD" w:rsidRPr="00F826CD" w:rsidRDefault="00F826CD" w:rsidP="00F826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F826CD">
              <w:rPr>
                <w:rFonts w:cs="Verdana"/>
                <w:color w:val="000000"/>
                <w:sz w:val="20"/>
                <w:szCs w:val="20"/>
                <w:lang w:val="en-GB"/>
              </w:rPr>
              <w:t>Private sector institutions (i.e. usually training institutes)</w:t>
            </w:r>
          </w:p>
          <w:p w:rsidR="00F826CD" w:rsidRPr="00F826CD" w:rsidRDefault="00F826CD" w:rsidP="00F826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F826CD">
              <w:rPr>
                <w:rFonts w:cs="Verdana"/>
                <w:color w:val="000000"/>
                <w:sz w:val="20"/>
                <w:szCs w:val="20"/>
                <w:lang w:val="en-GB"/>
              </w:rPr>
              <w:t>that can deliver convincing proof of recognition status as requested (see 1. Recognition status)</w:t>
            </w:r>
          </w:p>
        </w:tc>
      </w:tr>
    </w:tbl>
    <w:p w:rsidR="00F826CD" w:rsidRPr="00F826CD" w:rsidRDefault="00F826CD" w:rsidP="00F826CD">
      <w:pPr>
        <w:spacing w:line="276" w:lineRule="auto"/>
        <w:rPr>
          <w:sz w:val="20"/>
          <w:szCs w:val="20"/>
          <w:lang w:val="en-GB"/>
        </w:rPr>
      </w:pPr>
    </w:p>
    <w:p w:rsidR="00F826CD" w:rsidRPr="00F826CD" w:rsidRDefault="00F826CD" w:rsidP="00F826CD">
      <w:pPr>
        <w:spacing w:line="276" w:lineRule="auto"/>
        <w:rPr>
          <w:sz w:val="20"/>
          <w:szCs w:val="20"/>
          <w:lang w:val="en-GB"/>
        </w:rPr>
      </w:pPr>
      <w:r w:rsidRPr="00F826CD">
        <w:rPr>
          <w:sz w:val="20"/>
          <w:szCs w:val="20"/>
          <w:lang w:val="en-GB"/>
        </w:rPr>
        <w:t>Follow these steps if the above applies to your institution:</w:t>
      </w:r>
    </w:p>
    <w:p w:rsidR="00F826CD" w:rsidRPr="00F826CD" w:rsidRDefault="00F826CD" w:rsidP="00F826CD">
      <w:pPr>
        <w:spacing w:line="276" w:lineRule="auto"/>
        <w:rPr>
          <w:sz w:val="20"/>
          <w:szCs w:val="20"/>
          <w:lang w:val="en-GB"/>
        </w:rPr>
      </w:pPr>
    </w:p>
    <w:tbl>
      <w:tblPr>
        <w:tblStyle w:val="Tabel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8109"/>
      </w:tblGrid>
      <w:tr w:rsidR="00F826CD" w:rsidRPr="00F826CD" w:rsidTr="00DD4B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F826CD" w:rsidRPr="00F826CD" w:rsidRDefault="00F826CD" w:rsidP="00F826CD">
            <w:pPr>
              <w:rPr>
                <w:b/>
                <w:sz w:val="20"/>
                <w:szCs w:val="20"/>
                <w:lang w:val="en-GB"/>
              </w:rPr>
            </w:pPr>
            <w:r w:rsidRPr="00F826CD">
              <w:rPr>
                <w:b/>
                <w:sz w:val="20"/>
                <w:szCs w:val="20"/>
                <w:lang w:val="en-GB"/>
              </w:rPr>
              <w:t>Step 1</w:t>
            </w:r>
          </w:p>
          <w:p w:rsidR="00F826CD" w:rsidRPr="00F826CD" w:rsidRDefault="00F826CD" w:rsidP="00F826CD">
            <w:pPr>
              <w:rPr>
                <w:b/>
                <w:sz w:val="20"/>
                <w:szCs w:val="20"/>
                <w:lang w:val="en-GB"/>
              </w:rPr>
            </w:pPr>
          </w:p>
          <w:p w:rsidR="00F826CD" w:rsidRPr="00F826CD" w:rsidRDefault="00F826CD" w:rsidP="00F826C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9" w:type="dxa"/>
          </w:tcPr>
          <w:p w:rsidR="00F826CD" w:rsidRPr="00F826CD" w:rsidRDefault="00F826CD" w:rsidP="00F826CD">
            <w:pPr>
              <w:rPr>
                <w:rFonts w:eastAsia="Times New Roman"/>
                <w:lang w:val="en-GB"/>
              </w:rPr>
            </w:pPr>
            <w:r w:rsidRPr="00F826CD">
              <w:rPr>
                <w:sz w:val="20"/>
                <w:szCs w:val="20"/>
                <w:lang w:val="en-GB"/>
              </w:rPr>
              <w:t xml:space="preserve">Choose the right list of Course Core Competences </w:t>
            </w:r>
            <w:hyperlink r:id="rId8" w:history="1">
              <w:r w:rsidRPr="00F826CD">
                <w:rPr>
                  <w:rFonts w:eastAsia="Times New Roman"/>
                  <w:color w:val="0000FF" w:themeColor="hyperlink"/>
                  <w:u w:val="single"/>
                  <w:lang w:val="en-GB"/>
                </w:rPr>
                <w:t>https://www.fedma.org/peeac-courses/</w:t>
              </w:r>
            </w:hyperlink>
            <w:r w:rsidRPr="00F826CD">
              <w:rPr>
                <w:rFonts w:eastAsia="Times New Roman"/>
                <w:lang w:val="en-GB"/>
              </w:rPr>
              <w:t xml:space="preserve"> </w:t>
            </w:r>
          </w:p>
          <w:p w:rsidR="00F826CD" w:rsidRPr="00F826CD" w:rsidRDefault="00F826CD" w:rsidP="00F826C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  <w:lang w:val="en-GB"/>
              </w:rPr>
            </w:pPr>
            <w:r w:rsidRPr="00F826CD">
              <w:rPr>
                <w:sz w:val="20"/>
                <w:szCs w:val="20"/>
                <w:lang w:val="en-GB"/>
              </w:rPr>
              <w:t>It is not necessary to refer to all core competences of a core competence list</w:t>
            </w:r>
          </w:p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</w:tr>
      <w:tr w:rsidR="00F826CD" w:rsidRPr="00F826CD" w:rsidTr="00DD4BE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9" w:type="dxa"/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</w:tr>
      <w:tr w:rsidR="00F826CD" w:rsidRPr="00F826CD" w:rsidTr="00DD4BE2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F826CD" w:rsidRPr="00F826CD" w:rsidRDefault="00F826CD" w:rsidP="00F826CD">
            <w:pPr>
              <w:rPr>
                <w:b/>
                <w:sz w:val="20"/>
                <w:szCs w:val="20"/>
                <w:lang w:val="en-GB"/>
              </w:rPr>
            </w:pPr>
            <w:r w:rsidRPr="00F826CD">
              <w:rPr>
                <w:b/>
                <w:sz w:val="20"/>
                <w:szCs w:val="20"/>
                <w:lang w:val="en-GB"/>
              </w:rPr>
              <w:t>Step 2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9" w:type="dxa"/>
            <w:vMerge w:val="restart"/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  <w:r w:rsidRPr="00F826CD">
              <w:rPr>
                <w:sz w:val="20"/>
                <w:szCs w:val="20"/>
                <w:lang w:val="en-GB"/>
              </w:rPr>
              <w:t>Define which Core Competences your course refer to</w:t>
            </w:r>
          </w:p>
          <w:p w:rsidR="00F826CD" w:rsidRPr="00F826CD" w:rsidRDefault="00F826CD" w:rsidP="00F826C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  <w:lang w:val="en-GB"/>
              </w:rPr>
            </w:pPr>
            <w:r w:rsidRPr="00F826CD">
              <w:rPr>
                <w:sz w:val="20"/>
                <w:szCs w:val="20"/>
                <w:lang w:val="en-GB"/>
              </w:rPr>
              <w:t>It is necessary to have a balanced set of competences that clearly covers the relation between the overall course content and the title of the diploma or certificate and is in balance with the related lecture/content and study hours</w:t>
            </w:r>
          </w:p>
        </w:tc>
      </w:tr>
      <w:tr w:rsidR="00F826CD" w:rsidRPr="00F826CD" w:rsidTr="00DD4BE2">
        <w:trPr>
          <w:trHeight w:val="249"/>
        </w:trPr>
        <w:tc>
          <w:tcPr>
            <w:tcW w:w="817" w:type="dxa"/>
            <w:tcBorders>
              <w:top w:val="single" w:sz="4" w:space="0" w:color="auto"/>
            </w:tcBorders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vMerge/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9" w:type="dxa"/>
            <w:vMerge/>
            <w:tcBorders>
              <w:top w:val="single" w:sz="4" w:space="0" w:color="auto"/>
            </w:tcBorders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</w:tr>
      <w:tr w:rsidR="00F826CD" w:rsidRPr="00F826CD" w:rsidTr="00DD4BE2">
        <w:tc>
          <w:tcPr>
            <w:tcW w:w="817" w:type="dxa"/>
            <w:tcBorders>
              <w:bottom w:val="single" w:sz="4" w:space="0" w:color="auto"/>
            </w:tcBorders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9" w:type="dxa"/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</w:tr>
      <w:tr w:rsidR="00F826CD" w:rsidRPr="00F826CD" w:rsidTr="00DD4BE2">
        <w:trPr>
          <w:trHeight w:val="8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F826CD" w:rsidRPr="00F826CD" w:rsidRDefault="00F826CD" w:rsidP="00F826CD">
            <w:pPr>
              <w:rPr>
                <w:b/>
                <w:sz w:val="20"/>
                <w:szCs w:val="20"/>
                <w:lang w:val="en-GB"/>
              </w:rPr>
            </w:pPr>
            <w:r w:rsidRPr="00F826CD">
              <w:rPr>
                <w:b/>
                <w:sz w:val="20"/>
                <w:szCs w:val="20"/>
                <w:lang w:val="en-GB"/>
              </w:rPr>
              <w:t>Step 3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9" w:type="dxa"/>
            <w:vMerge w:val="restart"/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  <w:r w:rsidRPr="00F826CD">
              <w:rPr>
                <w:sz w:val="20"/>
                <w:szCs w:val="20"/>
                <w:lang w:val="en-GB"/>
              </w:rPr>
              <w:t>Define the lecture hours/contact and study hours of your in order to apply for a certificate or a diploma</w:t>
            </w:r>
          </w:p>
          <w:p w:rsidR="00F826CD" w:rsidRPr="00F826CD" w:rsidRDefault="00F826CD" w:rsidP="00F8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Verdana"/>
                <w:color w:val="000000"/>
                <w:sz w:val="20"/>
                <w:szCs w:val="20"/>
                <w:lang w:val="en-US"/>
              </w:rPr>
            </w:pPr>
            <w:r w:rsidRPr="00F826CD">
              <w:rPr>
                <w:rFonts w:cs="Verdana"/>
                <w:color w:val="000000"/>
                <w:sz w:val="20"/>
                <w:szCs w:val="20"/>
                <w:lang w:val="en-US"/>
              </w:rPr>
              <w:t xml:space="preserve">A Certificate accredited course has the equivalent of a minimum of 80 lecture/contact hours (120 study hours). </w:t>
            </w:r>
          </w:p>
          <w:p w:rsidR="00F826CD" w:rsidRPr="00F826CD" w:rsidRDefault="00F826CD" w:rsidP="00F8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F826CD">
              <w:rPr>
                <w:rFonts w:cs="Verdana"/>
                <w:color w:val="000000"/>
                <w:sz w:val="20"/>
                <w:szCs w:val="20"/>
                <w:lang w:val="en-US"/>
              </w:rPr>
              <w:t xml:space="preserve">A Diploma accredited course has the equivalent of a minimum of 240 lecture/contact hours (360 study hours). </w:t>
            </w:r>
          </w:p>
        </w:tc>
      </w:tr>
      <w:tr w:rsidR="00F826CD" w:rsidRPr="00F826CD" w:rsidTr="00DD4BE2">
        <w:trPr>
          <w:trHeight w:val="260"/>
        </w:trPr>
        <w:tc>
          <w:tcPr>
            <w:tcW w:w="817" w:type="dxa"/>
            <w:tcBorders>
              <w:top w:val="single" w:sz="4" w:space="0" w:color="auto"/>
            </w:tcBorders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vMerge/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9" w:type="dxa"/>
            <w:vMerge/>
            <w:tcBorders>
              <w:top w:val="single" w:sz="4" w:space="0" w:color="auto"/>
            </w:tcBorders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</w:tr>
      <w:tr w:rsidR="00F826CD" w:rsidRPr="00F826CD" w:rsidTr="00DD4BE2">
        <w:trPr>
          <w:trHeight w:val="260"/>
        </w:trPr>
        <w:tc>
          <w:tcPr>
            <w:tcW w:w="817" w:type="dxa"/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vMerge/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9" w:type="dxa"/>
            <w:vMerge/>
            <w:tcBorders>
              <w:top w:val="single" w:sz="4" w:space="0" w:color="auto"/>
            </w:tcBorders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</w:tr>
      <w:tr w:rsidR="00F826CD" w:rsidRPr="00F826CD" w:rsidTr="00DD4BE2">
        <w:trPr>
          <w:trHeight w:val="260"/>
        </w:trPr>
        <w:tc>
          <w:tcPr>
            <w:tcW w:w="817" w:type="dxa"/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vMerge/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9" w:type="dxa"/>
            <w:vMerge/>
            <w:tcBorders>
              <w:top w:val="single" w:sz="4" w:space="0" w:color="auto"/>
            </w:tcBorders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</w:tr>
      <w:tr w:rsidR="00F826CD" w:rsidRPr="00F826CD" w:rsidTr="00DD4BE2">
        <w:tc>
          <w:tcPr>
            <w:tcW w:w="817" w:type="dxa"/>
            <w:tcBorders>
              <w:bottom w:val="single" w:sz="4" w:space="0" w:color="auto"/>
            </w:tcBorders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9" w:type="dxa"/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</w:tr>
      <w:tr w:rsidR="00F826CD" w:rsidRPr="00F826CD" w:rsidTr="00DD4B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F826CD" w:rsidRPr="00F826CD" w:rsidRDefault="00F826CD" w:rsidP="00F826CD">
            <w:pPr>
              <w:rPr>
                <w:b/>
                <w:sz w:val="20"/>
                <w:szCs w:val="20"/>
                <w:lang w:val="en-GB"/>
              </w:rPr>
            </w:pPr>
            <w:r w:rsidRPr="00F826CD">
              <w:rPr>
                <w:b/>
                <w:sz w:val="20"/>
                <w:szCs w:val="20"/>
                <w:lang w:val="en-GB"/>
              </w:rPr>
              <w:t>Step 4</w:t>
            </w:r>
          </w:p>
          <w:p w:rsidR="00F826CD" w:rsidRPr="00F826CD" w:rsidRDefault="00F826CD" w:rsidP="00F826C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9" w:type="dxa"/>
          </w:tcPr>
          <w:p w:rsidR="00F826CD" w:rsidRPr="00F826CD" w:rsidRDefault="00F826CD" w:rsidP="00F826C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  <w:lang w:val="en-GB"/>
              </w:rPr>
            </w:pPr>
            <w:r w:rsidRPr="00F826CD">
              <w:rPr>
                <w:sz w:val="20"/>
                <w:szCs w:val="20"/>
                <w:lang w:val="en-GB"/>
              </w:rPr>
              <w:t>In case the criteria of step 2 and/or 3 are not covered, please review your course in order to meet the criteria. If this is not possible, do not apply.</w:t>
            </w:r>
          </w:p>
          <w:p w:rsidR="00F826CD" w:rsidRPr="00F826CD" w:rsidRDefault="00F826CD" w:rsidP="00F826C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  <w:lang w:val="en-GB"/>
              </w:rPr>
            </w:pPr>
            <w:r w:rsidRPr="00F826CD">
              <w:rPr>
                <w:sz w:val="20"/>
                <w:szCs w:val="20"/>
                <w:lang w:val="en-GB"/>
              </w:rPr>
              <w:t xml:space="preserve">In case the criteria of step 2 and 3 are covered, application for accreditation can be started, </w:t>
            </w:r>
          </w:p>
        </w:tc>
      </w:tr>
    </w:tbl>
    <w:p w:rsidR="00F826CD" w:rsidRPr="00F826CD" w:rsidRDefault="00F826CD" w:rsidP="00F826CD">
      <w:pPr>
        <w:spacing w:line="276" w:lineRule="auto"/>
        <w:rPr>
          <w:lang w:val="en-US"/>
        </w:rPr>
      </w:pPr>
    </w:p>
    <w:p w:rsidR="00F826CD" w:rsidRPr="00F826CD" w:rsidRDefault="00F826CD" w:rsidP="00F826CD">
      <w:pPr>
        <w:spacing w:line="276" w:lineRule="auto"/>
        <w:rPr>
          <w:lang w:val="en-US"/>
        </w:rPr>
      </w:pPr>
    </w:p>
    <w:p w:rsidR="00F826CD" w:rsidRPr="00F826CD" w:rsidRDefault="00F826CD" w:rsidP="00F826CD">
      <w:pPr>
        <w:spacing w:line="276" w:lineRule="auto"/>
        <w:rPr>
          <w:lang w:val="en-US"/>
        </w:rPr>
      </w:pPr>
    </w:p>
    <w:tbl>
      <w:tblPr>
        <w:tblStyle w:val="Tabel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8109"/>
      </w:tblGrid>
      <w:tr w:rsidR="00F826CD" w:rsidRPr="00F826CD" w:rsidTr="00DD4B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F826CD" w:rsidRPr="00F826CD" w:rsidRDefault="00F826CD" w:rsidP="00F826CD">
            <w:pPr>
              <w:rPr>
                <w:b/>
                <w:sz w:val="20"/>
                <w:szCs w:val="20"/>
                <w:lang w:val="en-GB"/>
              </w:rPr>
            </w:pPr>
            <w:r w:rsidRPr="00F826CD">
              <w:rPr>
                <w:b/>
                <w:sz w:val="20"/>
                <w:szCs w:val="20"/>
                <w:lang w:val="en-GB"/>
              </w:rPr>
              <w:t>Step 5</w:t>
            </w:r>
          </w:p>
          <w:p w:rsidR="00F826CD" w:rsidRPr="00F826CD" w:rsidRDefault="00F826CD" w:rsidP="00F826C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9" w:type="dxa"/>
          </w:tcPr>
          <w:p w:rsidR="00F826CD" w:rsidRPr="00F826CD" w:rsidRDefault="00F826CD" w:rsidP="00F826C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  <w:lang w:val="en-GB"/>
              </w:rPr>
            </w:pPr>
            <w:r w:rsidRPr="00F826CD">
              <w:rPr>
                <w:sz w:val="20"/>
                <w:szCs w:val="20"/>
                <w:lang w:val="en-GB"/>
              </w:rPr>
              <w:t>Send in full application and pay the application fee for Accreditation at least 6 weeks before the next meeting of PEEAC.</w:t>
            </w:r>
          </w:p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826CD" w:rsidRPr="00F826CD" w:rsidRDefault="00F826CD" w:rsidP="00F826CD">
      <w:pPr>
        <w:spacing w:line="276" w:lineRule="auto"/>
        <w:rPr>
          <w:rFonts w:cs="Verdana"/>
          <w:color w:val="000000"/>
          <w:sz w:val="20"/>
          <w:szCs w:val="20"/>
          <w:lang w:val="en-GB"/>
        </w:rPr>
      </w:pPr>
    </w:p>
    <w:p w:rsidR="00F826CD" w:rsidRPr="00F826CD" w:rsidRDefault="00F826CD" w:rsidP="00F826CD">
      <w:pPr>
        <w:spacing w:line="276" w:lineRule="auto"/>
        <w:rPr>
          <w:rFonts w:cs="Verdana"/>
          <w:color w:val="000000"/>
          <w:sz w:val="20"/>
          <w:szCs w:val="20"/>
          <w:lang w:val="en-GB"/>
        </w:rPr>
      </w:pPr>
    </w:p>
    <w:p w:rsidR="00F826CD" w:rsidRPr="00F826CD" w:rsidRDefault="00F826CD" w:rsidP="00F826CD">
      <w:pPr>
        <w:spacing w:line="276" w:lineRule="auto"/>
        <w:rPr>
          <w:rFonts w:cs="Verdana"/>
          <w:color w:val="000000"/>
          <w:sz w:val="20"/>
          <w:szCs w:val="20"/>
          <w:lang w:val="en-GB"/>
        </w:rPr>
      </w:pPr>
    </w:p>
    <w:tbl>
      <w:tblPr>
        <w:tblStyle w:val="Tabel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8109"/>
      </w:tblGrid>
      <w:tr w:rsidR="00F826CD" w:rsidRPr="00F826CD" w:rsidTr="00DD4BE2">
        <w:trPr>
          <w:trHeight w:val="7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F826CD" w:rsidRPr="00F826CD" w:rsidRDefault="00F826CD" w:rsidP="00F826CD">
            <w:pPr>
              <w:rPr>
                <w:b/>
                <w:sz w:val="20"/>
                <w:szCs w:val="20"/>
                <w:lang w:val="en-GB"/>
              </w:rPr>
            </w:pPr>
            <w:r w:rsidRPr="00F826CD">
              <w:rPr>
                <w:b/>
                <w:sz w:val="20"/>
                <w:szCs w:val="20"/>
                <w:lang w:val="en-GB"/>
              </w:rPr>
              <w:t>Step 6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9" w:type="dxa"/>
            <w:vMerge w:val="restart"/>
          </w:tcPr>
          <w:p w:rsidR="00F826CD" w:rsidRPr="00F826CD" w:rsidRDefault="00F826CD" w:rsidP="00F826C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  <w:lang w:val="en-GB"/>
              </w:rPr>
            </w:pPr>
            <w:r w:rsidRPr="00F826CD">
              <w:rPr>
                <w:sz w:val="20"/>
                <w:szCs w:val="20"/>
                <w:lang w:val="en-GB"/>
              </w:rPr>
              <w:t>You will be invited to present your application and course on the next meeting of PEEAC</w:t>
            </w:r>
          </w:p>
          <w:p w:rsidR="00F826CD" w:rsidRPr="00F826CD" w:rsidRDefault="00F826CD" w:rsidP="00F826C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  <w:lang w:val="en-GB"/>
              </w:rPr>
            </w:pPr>
            <w:r w:rsidRPr="00F826CD">
              <w:rPr>
                <w:sz w:val="20"/>
                <w:szCs w:val="20"/>
                <w:lang w:val="en-GB"/>
              </w:rPr>
              <w:t>Our assessment meetings are twice per year, in autumn and in spring</w:t>
            </w:r>
          </w:p>
          <w:p w:rsidR="00F826CD" w:rsidRPr="00F826CD" w:rsidRDefault="00F826CD" w:rsidP="00F826C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  <w:lang w:val="en-GB"/>
              </w:rPr>
            </w:pPr>
            <w:r w:rsidRPr="00F826CD">
              <w:rPr>
                <w:sz w:val="20"/>
                <w:szCs w:val="20"/>
                <w:lang w:val="en-GB"/>
              </w:rPr>
              <w:t>Please consider applying in time before your next course starts, so hopefully you can enjoy all the benefits of PEEAC Accreditation.</w:t>
            </w:r>
          </w:p>
          <w:p w:rsidR="00F826CD" w:rsidRPr="00F826CD" w:rsidRDefault="00F826CD" w:rsidP="00F826CD">
            <w:pPr>
              <w:ind w:left="360"/>
              <w:contextualSpacing/>
              <w:rPr>
                <w:sz w:val="20"/>
                <w:szCs w:val="20"/>
                <w:lang w:val="en-GB"/>
              </w:rPr>
            </w:pPr>
          </w:p>
        </w:tc>
      </w:tr>
      <w:tr w:rsidR="00F826CD" w:rsidRPr="00F826CD" w:rsidTr="00DD4BE2">
        <w:trPr>
          <w:trHeight w:val="24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F826CD" w:rsidRPr="00F826CD" w:rsidRDefault="00F826CD" w:rsidP="00F826C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9" w:type="dxa"/>
            <w:vMerge/>
            <w:shd w:val="clear" w:color="auto" w:fill="auto"/>
          </w:tcPr>
          <w:p w:rsidR="00F826CD" w:rsidRPr="00F826CD" w:rsidRDefault="00F826CD" w:rsidP="00F826C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  <w:lang w:val="en-GB"/>
              </w:rPr>
            </w:pPr>
          </w:p>
        </w:tc>
      </w:tr>
      <w:tr w:rsidR="00F826CD" w:rsidRPr="00F826CD" w:rsidTr="00DD4BE2">
        <w:trPr>
          <w:trHeight w:val="249"/>
        </w:trPr>
        <w:tc>
          <w:tcPr>
            <w:tcW w:w="817" w:type="dxa"/>
            <w:shd w:val="clear" w:color="auto" w:fill="auto"/>
          </w:tcPr>
          <w:p w:rsidR="00F826CD" w:rsidRPr="00F826CD" w:rsidRDefault="00F826CD" w:rsidP="00F826C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9" w:type="dxa"/>
            <w:vMerge/>
            <w:shd w:val="clear" w:color="auto" w:fill="auto"/>
          </w:tcPr>
          <w:p w:rsidR="00F826CD" w:rsidRPr="00F826CD" w:rsidRDefault="00F826CD" w:rsidP="00F826C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  <w:lang w:val="en-GB"/>
              </w:rPr>
            </w:pPr>
          </w:p>
        </w:tc>
      </w:tr>
    </w:tbl>
    <w:p w:rsidR="00F826CD" w:rsidRPr="00F826CD" w:rsidRDefault="00F826CD" w:rsidP="00F826CD">
      <w:pPr>
        <w:spacing w:line="276" w:lineRule="auto"/>
        <w:rPr>
          <w:rFonts w:cs="Verdana"/>
          <w:color w:val="000000"/>
          <w:sz w:val="20"/>
          <w:szCs w:val="20"/>
          <w:lang w:val="en-GB"/>
        </w:rPr>
      </w:pPr>
    </w:p>
    <w:tbl>
      <w:tblPr>
        <w:tblStyle w:val="Tabel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8109"/>
      </w:tblGrid>
      <w:tr w:rsidR="00F826CD" w:rsidRPr="00F826CD" w:rsidTr="00DD4B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F826CD" w:rsidRPr="00F826CD" w:rsidRDefault="00F826CD" w:rsidP="00F826CD">
            <w:pPr>
              <w:rPr>
                <w:b/>
                <w:sz w:val="20"/>
                <w:szCs w:val="20"/>
                <w:lang w:val="en-GB"/>
              </w:rPr>
            </w:pPr>
            <w:r w:rsidRPr="00F826CD">
              <w:rPr>
                <w:b/>
                <w:sz w:val="20"/>
                <w:szCs w:val="20"/>
                <w:lang w:val="en-GB"/>
              </w:rPr>
              <w:t>Step 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9" w:type="dxa"/>
          </w:tcPr>
          <w:p w:rsidR="00F826CD" w:rsidRPr="00F826CD" w:rsidRDefault="00F826CD" w:rsidP="00F826C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  <w:lang w:val="en-GB"/>
              </w:rPr>
            </w:pPr>
            <w:r w:rsidRPr="00F826CD">
              <w:rPr>
                <w:sz w:val="20"/>
                <w:szCs w:val="20"/>
                <w:lang w:val="en-GB"/>
              </w:rPr>
              <w:t>The PEEAC Steering Committee will confirm the outcome of your application after your presentation and deliberation upon the assessed results of your course.</w:t>
            </w:r>
          </w:p>
          <w:p w:rsidR="00F826CD" w:rsidRPr="00F826CD" w:rsidRDefault="00F826CD" w:rsidP="00F826C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405FD" w:rsidRPr="00F826CD" w:rsidRDefault="009405FD" w:rsidP="00F826CD">
      <w:pPr>
        <w:spacing w:line="276" w:lineRule="auto"/>
        <w:rPr>
          <w:lang w:val="en-GB"/>
        </w:rPr>
      </w:pPr>
    </w:p>
    <w:sectPr w:rsidR="009405FD" w:rsidRPr="00F826CD" w:rsidSect="00CB2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851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83" w:rsidRDefault="00306683" w:rsidP="00F826CD">
      <w:r>
        <w:separator/>
      </w:r>
    </w:p>
  </w:endnote>
  <w:endnote w:type="continuationSeparator" w:id="0">
    <w:p w:rsidR="00306683" w:rsidRDefault="00306683" w:rsidP="00F8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CD" w:rsidRDefault="00F826C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CD" w:rsidRDefault="00F826C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CD" w:rsidRDefault="00F826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83" w:rsidRDefault="00306683" w:rsidP="00F826CD">
      <w:r>
        <w:separator/>
      </w:r>
    </w:p>
  </w:footnote>
  <w:footnote w:type="continuationSeparator" w:id="0">
    <w:p w:rsidR="00306683" w:rsidRDefault="00306683" w:rsidP="00F8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CD" w:rsidRDefault="00F826C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CD" w:rsidRDefault="00F826CD">
    <w:pPr>
      <w:pStyle w:val="Koptekst"/>
    </w:pPr>
    <w:r>
      <w:rPr>
        <w:noProof/>
        <w:sz w:val="20"/>
        <w:szCs w:val="20"/>
        <w:lang w:eastAsia="nl-NL"/>
      </w:rPr>
      <w:drawing>
        <wp:inline distT="0" distB="0" distL="0" distR="0" wp14:anchorId="07C6CCB9" wp14:editId="70A88469">
          <wp:extent cx="1536192" cy="640080"/>
          <wp:effectExtent l="0" t="0" r="6985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MA-Logo-300x1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CD" w:rsidRDefault="00F826C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112D"/>
    <w:multiLevelType w:val="hybridMultilevel"/>
    <w:tmpl w:val="4CA4A012"/>
    <w:lvl w:ilvl="0" w:tplc="EEC23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FF7B4C"/>
    <w:multiLevelType w:val="hybridMultilevel"/>
    <w:tmpl w:val="C1E05014"/>
    <w:lvl w:ilvl="0" w:tplc="3786A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906D1"/>
    <w:multiLevelType w:val="hybridMultilevel"/>
    <w:tmpl w:val="542EF37C"/>
    <w:lvl w:ilvl="0" w:tplc="EEC23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5234AA"/>
    <w:multiLevelType w:val="hybridMultilevel"/>
    <w:tmpl w:val="202A61EA"/>
    <w:lvl w:ilvl="0" w:tplc="EEC23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CD"/>
    <w:rsid w:val="001D58A4"/>
    <w:rsid w:val="00306683"/>
    <w:rsid w:val="00353D0E"/>
    <w:rsid w:val="003A2114"/>
    <w:rsid w:val="003D2472"/>
    <w:rsid w:val="00707A00"/>
    <w:rsid w:val="0092324B"/>
    <w:rsid w:val="009405FD"/>
    <w:rsid w:val="00C32242"/>
    <w:rsid w:val="00CB22CD"/>
    <w:rsid w:val="00D92DFC"/>
    <w:rsid w:val="00F46180"/>
    <w:rsid w:val="00F52AC4"/>
    <w:rsid w:val="00F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472"/>
    <w:rPr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F46180"/>
    <w:pPr>
      <w:spacing w:before="180" w:after="150"/>
      <w:jc w:val="center"/>
      <w:outlineLvl w:val="0"/>
    </w:pPr>
    <w:rPr>
      <w:rFonts w:eastAsia="Times New Roman"/>
      <w:b/>
      <w:bCs/>
      <w:color w:val="02323E"/>
      <w:spacing w:val="48"/>
      <w:kern w:val="36"/>
      <w:sz w:val="48"/>
      <w:szCs w:val="3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618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247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rsid w:val="001D58A4"/>
    <w:rPr>
      <w:rFonts w:eastAsia="Times New Roman" w:cs="Arial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46180"/>
    <w:rPr>
      <w:rFonts w:eastAsia="Times New Roman"/>
      <w:b/>
      <w:bCs/>
      <w:color w:val="02323E"/>
      <w:spacing w:val="48"/>
      <w:kern w:val="36"/>
      <w:sz w:val="48"/>
      <w:szCs w:val="3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D2472"/>
    <w:rPr>
      <w:rFonts w:ascii="Cambria" w:eastAsia="Times New Roman" w:hAnsi="Cambria"/>
      <w:b/>
      <w:bCs/>
      <w:color w:val="4F81BD"/>
    </w:rPr>
  </w:style>
  <w:style w:type="paragraph" w:styleId="Lijstalinea">
    <w:name w:val="List Paragraph"/>
    <w:basedOn w:val="Standaard"/>
    <w:uiPriority w:val="34"/>
    <w:qFormat/>
    <w:rsid w:val="003D247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46180"/>
    <w:rPr>
      <w:rFonts w:eastAsiaTheme="majorEastAsia" w:cstheme="majorBidi"/>
      <w:b/>
      <w:bCs/>
      <w:color w:val="4F81BD" w:themeColor="accent1"/>
      <w:sz w:val="32"/>
      <w:szCs w:val="26"/>
    </w:rPr>
  </w:style>
  <w:style w:type="table" w:styleId="Tabelraster">
    <w:name w:val="Table Grid"/>
    <w:basedOn w:val="Standaardtabel"/>
    <w:uiPriority w:val="59"/>
    <w:rsid w:val="00F8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826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26CD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826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26CD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26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472"/>
    <w:rPr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F46180"/>
    <w:pPr>
      <w:spacing w:before="180" w:after="150"/>
      <w:jc w:val="center"/>
      <w:outlineLvl w:val="0"/>
    </w:pPr>
    <w:rPr>
      <w:rFonts w:eastAsia="Times New Roman"/>
      <w:b/>
      <w:bCs/>
      <w:color w:val="02323E"/>
      <w:spacing w:val="48"/>
      <w:kern w:val="36"/>
      <w:sz w:val="48"/>
      <w:szCs w:val="3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618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247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rsid w:val="001D58A4"/>
    <w:rPr>
      <w:rFonts w:eastAsia="Times New Roman" w:cs="Arial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46180"/>
    <w:rPr>
      <w:rFonts w:eastAsia="Times New Roman"/>
      <w:b/>
      <w:bCs/>
      <w:color w:val="02323E"/>
      <w:spacing w:val="48"/>
      <w:kern w:val="36"/>
      <w:sz w:val="48"/>
      <w:szCs w:val="3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D2472"/>
    <w:rPr>
      <w:rFonts w:ascii="Cambria" w:eastAsia="Times New Roman" w:hAnsi="Cambria"/>
      <w:b/>
      <w:bCs/>
      <w:color w:val="4F81BD"/>
    </w:rPr>
  </w:style>
  <w:style w:type="paragraph" w:styleId="Lijstalinea">
    <w:name w:val="List Paragraph"/>
    <w:basedOn w:val="Standaard"/>
    <w:uiPriority w:val="34"/>
    <w:qFormat/>
    <w:rsid w:val="003D247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46180"/>
    <w:rPr>
      <w:rFonts w:eastAsiaTheme="majorEastAsia" w:cstheme="majorBidi"/>
      <w:b/>
      <w:bCs/>
      <w:color w:val="4F81BD" w:themeColor="accent1"/>
      <w:sz w:val="32"/>
      <w:szCs w:val="26"/>
    </w:rPr>
  </w:style>
  <w:style w:type="table" w:styleId="Tabelraster">
    <w:name w:val="Table Grid"/>
    <w:basedOn w:val="Standaardtabel"/>
    <w:uiPriority w:val="59"/>
    <w:rsid w:val="00F8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826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26CD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826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26CD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26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ma.org/peeac-course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Philipse</dc:creator>
  <cp:lastModifiedBy>H. Philipse</cp:lastModifiedBy>
  <cp:revision>1</cp:revision>
  <dcterms:created xsi:type="dcterms:W3CDTF">2018-01-16T15:40:00Z</dcterms:created>
  <dcterms:modified xsi:type="dcterms:W3CDTF">2018-01-16T15:52:00Z</dcterms:modified>
</cp:coreProperties>
</file>